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34D5" w14:textId="66D81D42" w:rsidR="003E2B5D" w:rsidRDefault="001B7C5A">
      <w:r>
        <w:t>Mal – E-post til kommunestyret fra lokallag og fagforeninger</w:t>
      </w:r>
    </w:p>
    <w:p w14:paraId="66A56921" w14:textId="1B94F8C6" w:rsidR="001B7C5A" w:rsidRDefault="001B7C5A" w:rsidP="001B7C5A">
      <w:r>
        <w:t xml:space="preserve">Hei, alle lokale folkevalgte i </w:t>
      </w:r>
      <w:r w:rsidRPr="001B7C5A">
        <w:rPr>
          <w:highlight w:val="yellow"/>
        </w:rPr>
        <w:t>&lt;kommunenavn&gt;.</w:t>
      </w:r>
    </w:p>
    <w:p w14:paraId="26629610" w14:textId="7A88555A" w:rsidR="001B7C5A" w:rsidRDefault="001B7C5A" w:rsidP="001B7C5A">
      <w:r>
        <w:t xml:space="preserve">Viser til dagens oppslag i VG med Utdanningsforbundet, Fagforbundet, Delta og PBL, der organisasjonene sammen reagerer kraftig på at regjeringen i revidert nasjonalbudsjett ikke følger opp løftet om å sikre full dekning av pensjonskostnader i private barnehager. </w:t>
      </w:r>
    </w:p>
    <w:p w14:paraId="2F23AE5E" w14:textId="751D3ED3" w:rsidR="001B7C5A" w:rsidRDefault="001B7C5A" w:rsidP="001B7C5A">
      <w:pPr>
        <w:pStyle w:val="Listeavsnitt"/>
        <w:numPr>
          <w:ilvl w:val="0"/>
          <w:numId w:val="1"/>
        </w:numPr>
      </w:pPr>
      <w:r>
        <w:t>Ansatte i private og kommunale barnehager skal ha like gode pensjonsvilkår. Når regjeringen ikke følger opp det Stortinget har blitt enige om, skaper det stor usikkerhet for både ansatte og barnehager, sier organisasjonene i en felles uttalelse.</w:t>
      </w:r>
    </w:p>
    <w:p w14:paraId="06E51BBA" w14:textId="77777777" w:rsidR="001B7C5A" w:rsidRDefault="001B7C5A" w:rsidP="001B7C5A">
      <w:r>
        <w:t>Organisasjonene advarer om at underfinansiering av pensjon går direkte utover tilbudet til barna og arbeidsvilkårene til ansatte.</w:t>
      </w:r>
    </w:p>
    <w:p w14:paraId="6604B5C3" w14:textId="3A79ABE4" w:rsidR="001B7C5A" w:rsidRDefault="001B7C5A" w:rsidP="001B7C5A">
      <w:r>
        <w:t xml:space="preserve">På bakgrunn av dette ønsker vi i Utdanningsforbundet </w:t>
      </w:r>
      <w:r w:rsidRPr="001B7C5A">
        <w:rPr>
          <w:highlight w:val="yellow"/>
        </w:rPr>
        <w:t>&lt;kommunenavn&gt;,</w:t>
      </w:r>
      <w:r>
        <w:t xml:space="preserve"> Fagforbundet </w:t>
      </w:r>
      <w:r w:rsidRPr="001B7C5A">
        <w:rPr>
          <w:highlight w:val="yellow"/>
        </w:rPr>
        <w:t>&lt;kommunenavn&gt;,</w:t>
      </w:r>
      <w:r>
        <w:t xml:space="preserve"> Delta </w:t>
      </w:r>
      <w:r w:rsidRPr="001B7C5A">
        <w:rPr>
          <w:highlight w:val="yellow"/>
        </w:rPr>
        <w:t>&lt;kommunenavn&gt;</w:t>
      </w:r>
      <w:r>
        <w:t xml:space="preserve"> og PBL </w:t>
      </w:r>
      <w:r w:rsidRPr="001B7C5A">
        <w:rPr>
          <w:highlight w:val="yellow"/>
        </w:rPr>
        <w:t>&lt;kommunenavn&gt;</w:t>
      </w:r>
      <w:r>
        <w:t xml:space="preserve"> svar fra samtlige partier i kommunestyret på følgende spørsmål:</w:t>
      </w:r>
    </w:p>
    <w:p w14:paraId="5DBDDBB2" w14:textId="10F0C4D6" w:rsidR="001B7C5A" w:rsidRDefault="001B7C5A" w:rsidP="001B7C5A">
      <w:r>
        <w:t>1)</w:t>
      </w:r>
      <w:r>
        <w:tab/>
        <w:t xml:space="preserve">Hva gjør ditt partilag i </w:t>
      </w:r>
      <w:r w:rsidRPr="001B7C5A">
        <w:rPr>
          <w:highlight w:val="yellow"/>
        </w:rPr>
        <w:t>&lt;kommunenavn&gt;</w:t>
      </w:r>
      <w:r>
        <w:t>, eller flere partilag i felleskap, for å bidra til at tilbudet til barn og ansatte i kommunen ikke rammes av regjeringens manglende oppfølging av barnehageforliket?</w:t>
      </w:r>
    </w:p>
    <w:p w14:paraId="016778CC" w14:textId="7FBC1038" w:rsidR="001B7C5A" w:rsidRDefault="001B7C5A" w:rsidP="001B7C5A">
      <w:r>
        <w:t>2)</w:t>
      </w:r>
      <w:r>
        <w:tab/>
        <w:t>Hva gjør partiene lokalt helt konkret for å sørge for at Stortingets flertall vedtar et revidert nasjonalbudsjett (RNB) for 2026 som sikrer dekning av dokumenterte pensjonsutgifter i private barnehager?</w:t>
      </w:r>
    </w:p>
    <w:p w14:paraId="1B521160" w14:textId="338DA230" w:rsidR="00BE2859" w:rsidRDefault="001B7C5A" w:rsidP="001B7C5A">
      <w:r>
        <w:t>Tiden frem til enighet om RNB er knapp. Vi ber om snarlig tilbakemelding fra partiene.</w:t>
      </w:r>
    </w:p>
    <w:p w14:paraId="6A73263C" w14:textId="77777777" w:rsidR="001B7C5A" w:rsidRDefault="001B7C5A" w:rsidP="001B7C5A"/>
    <w:p w14:paraId="5E8EB79E" w14:textId="77777777" w:rsidR="001B7C5A" w:rsidRDefault="001B7C5A" w:rsidP="001B7C5A">
      <w:r>
        <w:t>Med vennlig hilsen</w:t>
      </w:r>
    </w:p>
    <w:p w14:paraId="242710DA" w14:textId="77777777" w:rsidR="001B7C5A" w:rsidRDefault="001B7C5A" w:rsidP="001B7C5A"/>
    <w:p w14:paraId="09BE369E" w14:textId="64DF5247" w:rsidR="001B7C5A" w:rsidRDefault="001B7C5A" w:rsidP="001B7C5A">
      <w:r>
        <w:t xml:space="preserve">…., Utdanningsforbundet </w:t>
      </w:r>
      <w:r w:rsidRPr="001B7C5A">
        <w:rPr>
          <w:highlight w:val="yellow"/>
        </w:rPr>
        <w:t>&lt;kommunenavn&gt;</w:t>
      </w:r>
    </w:p>
    <w:p w14:paraId="61420072" w14:textId="27F65134" w:rsidR="001B7C5A" w:rsidRDefault="001B7C5A" w:rsidP="001B7C5A">
      <w:r>
        <w:t xml:space="preserve">…., Fagforbundet </w:t>
      </w:r>
      <w:r w:rsidRPr="001B7C5A">
        <w:rPr>
          <w:highlight w:val="yellow"/>
        </w:rPr>
        <w:t>&lt;kommunenavn&gt;</w:t>
      </w:r>
    </w:p>
    <w:p w14:paraId="3C180655" w14:textId="2FFD38E4" w:rsidR="001B7C5A" w:rsidRDefault="001B7C5A" w:rsidP="001B7C5A">
      <w:r>
        <w:t xml:space="preserve">…., Delta </w:t>
      </w:r>
      <w:r w:rsidRPr="001B7C5A">
        <w:rPr>
          <w:highlight w:val="yellow"/>
        </w:rPr>
        <w:t>&lt;kommunenavn&gt;</w:t>
      </w:r>
    </w:p>
    <w:p w14:paraId="44CDB7FE" w14:textId="5B8A9FAE" w:rsidR="001B7C5A" w:rsidRDefault="001B7C5A" w:rsidP="001B7C5A">
      <w:r>
        <w:t xml:space="preserve">…., PBL </w:t>
      </w:r>
      <w:r w:rsidRPr="001B7C5A">
        <w:rPr>
          <w:highlight w:val="yellow"/>
        </w:rPr>
        <w:t>&lt;kommunenavn&gt;</w:t>
      </w:r>
    </w:p>
    <w:sectPr w:rsidR="001B7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F6492"/>
    <w:multiLevelType w:val="hybridMultilevel"/>
    <w:tmpl w:val="A4F2606A"/>
    <w:lvl w:ilvl="0" w:tplc="F8509CD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4422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5A"/>
    <w:rsid w:val="000A1ED8"/>
    <w:rsid w:val="00142778"/>
    <w:rsid w:val="0015727B"/>
    <w:rsid w:val="001B7C5A"/>
    <w:rsid w:val="003E2B5D"/>
    <w:rsid w:val="007032D1"/>
    <w:rsid w:val="00803DA0"/>
    <w:rsid w:val="00886DDD"/>
    <w:rsid w:val="009436B1"/>
    <w:rsid w:val="00BE2859"/>
    <w:rsid w:val="00BF73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1828"/>
  <w15:chartTrackingRefBased/>
  <w15:docId w15:val="{A71D0978-FAAD-477D-B10C-91468D60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7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B7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7C5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7C5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7C5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7C5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7C5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7C5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7C5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B7C5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B7C5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B7C5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B7C5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B7C5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B7C5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B7C5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B7C5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B7C5A"/>
    <w:rPr>
      <w:rFonts w:eastAsiaTheme="majorEastAsia" w:cstheme="majorBidi"/>
      <w:color w:val="272727" w:themeColor="text1" w:themeTint="D8"/>
    </w:rPr>
  </w:style>
  <w:style w:type="paragraph" w:styleId="Tittel">
    <w:name w:val="Title"/>
    <w:basedOn w:val="Normal"/>
    <w:next w:val="Normal"/>
    <w:link w:val="TittelTegn"/>
    <w:uiPriority w:val="10"/>
    <w:qFormat/>
    <w:rsid w:val="001B7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B7C5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B7C5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B7C5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B7C5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B7C5A"/>
    <w:rPr>
      <w:i/>
      <w:iCs/>
      <w:color w:val="404040" w:themeColor="text1" w:themeTint="BF"/>
    </w:rPr>
  </w:style>
  <w:style w:type="paragraph" w:styleId="Listeavsnitt">
    <w:name w:val="List Paragraph"/>
    <w:basedOn w:val="Normal"/>
    <w:uiPriority w:val="34"/>
    <w:qFormat/>
    <w:rsid w:val="001B7C5A"/>
    <w:pPr>
      <w:ind w:left="720"/>
      <w:contextualSpacing/>
    </w:pPr>
  </w:style>
  <w:style w:type="character" w:styleId="Sterkutheving">
    <w:name w:val="Intense Emphasis"/>
    <w:basedOn w:val="Standardskriftforavsnitt"/>
    <w:uiPriority w:val="21"/>
    <w:qFormat/>
    <w:rsid w:val="001B7C5A"/>
    <w:rPr>
      <w:i/>
      <w:iCs/>
      <w:color w:val="0F4761" w:themeColor="accent1" w:themeShade="BF"/>
    </w:rPr>
  </w:style>
  <w:style w:type="paragraph" w:styleId="Sterktsitat">
    <w:name w:val="Intense Quote"/>
    <w:basedOn w:val="Normal"/>
    <w:next w:val="Normal"/>
    <w:link w:val="SterktsitatTegn"/>
    <w:uiPriority w:val="30"/>
    <w:qFormat/>
    <w:rsid w:val="001B7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B7C5A"/>
    <w:rPr>
      <w:i/>
      <w:iCs/>
      <w:color w:val="0F4761" w:themeColor="accent1" w:themeShade="BF"/>
    </w:rPr>
  </w:style>
  <w:style w:type="character" w:styleId="Sterkreferanse">
    <w:name w:val="Intense Reference"/>
    <w:basedOn w:val="Standardskriftforavsnitt"/>
    <w:uiPriority w:val="32"/>
    <w:qFormat/>
    <w:rsid w:val="001B7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f61c98-26d2-4996-ad41-1b80f2d0e2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4856424A4CDE641A589CFDF02594FEA" ma:contentTypeVersion="15" ma:contentTypeDescription="Opprett et nytt dokument." ma:contentTypeScope="" ma:versionID="39eb2e9a290d43d7754c086a20da4ff9">
  <xsd:schema xmlns:xsd="http://www.w3.org/2001/XMLSchema" xmlns:xs="http://www.w3.org/2001/XMLSchema" xmlns:p="http://schemas.microsoft.com/office/2006/metadata/properties" xmlns:ns2="23f61c98-26d2-4996-ad41-1b80f2d0e202" xmlns:ns3="93accfa1-e3a8-4034-9e48-f3797c9efb73" targetNamespace="http://schemas.microsoft.com/office/2006/metadata/properties" ma:root="true" ma:fieldsID="f3a1390db3333625b675adb331ade23a" ns2:_="" ns3:_="">
    <xsd:import namespace="23f61c98-26d2-4996-ad41-1b80f2d0e202"/>
    <xsd:import namespace="93accfa1-e3a8-4034-9e48-f3797c9efb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61c98-26d2-4996-ad41-1b80f2d0e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772a990-b64e-4587-a773-00d93489f70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ccfa1-e3a8-4034-9e48-f3797c9efb73"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5336B-9653-4241-BA3D-B2233124A214}">
  <ds:schemaRefs>
    <ds:schemaRef ds:uri="http://schemas.microsoft.com/sharepoint/v3/contenttype/forms"/>
  </ds:schemaRefs>
</ds:datastoreItem>
</file>

<file path=customXml/itemProps2.xml><?xml version="1.0" encoding="utf-8"?>
<ds:datastoreItem xmlns:ds="http://schemas.openxmlformats.org/officeDocument/2006/customXml" ds:itemID="{4D94E330-4391-44F2-B83F-2B79E1A4E3E1}">
  <ds:schemaRefs>
    <ds:schemaRef ds:uri="http://schemas.microsoft.com/office/2006/metadata/properties"/>
    <ds:schemaRef ds:uri="http://schemas.microsoft.com/office/infopath/2007/PartnerControls"/>
    <ds:schemaRef ds:uri="23f61c98-26d2-4996-ad41-1b80f2d0e202"/>
  </ds:schemaRefs>
</ds:datastoreItem>
</file>

<file path=customXml/itemProps3.xml><?xml version="1.0" encoding="utf-8"?>
<ds:datastoreItem xmlns:ds="http://schemas.openxmlformats.org/officeDocument/2006/customXml" ds:itemID="{BE01A1DB-9451-42E3-AD33-BA9919249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61c98-26d2-4996-ad41-1b80f2d0e202"/>
    <ds:schemaRef ds:uri="93accfa1-e3a8-4034-9e48-f3797c9ef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223</Words>
  <Characters>1361</Characters>
  <Application>Microsoft Office Word</Application>
  <DocSecurity>0</DocSecurity>
  <Lines>28</Lines>
  <Paragraphs>16</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Ole-Andreas Pedersen</dc:creator>
  <cp:keywords/>
  <dc:description/>
  <cp:lastModifiedBy>Ole-Andreas Pedersen</cp:lastModifiedBy>
  <cp:revision>7</cp:revision>
  <dcterms:created xsi:type="dcterms:W3CDTF">2026-05-20T11:08:00Z</dcterms:created>
  <dcterms:modified xsi:type="dcterms:W3CDTF">2026-05-20T20:05:00Z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0x01010064856424A4CDE641A589CFDF02594FEA</vt:lpwstr>
  </property>
  <property fmtid="{D5CDD505-2E9C-101B-9397-08002B2CF9AE}" pid="3" name="MediaServiceImageTags">
    <vt:lpwstr/>
  </property>
  <property fmtid="{D5CDD505-2E9C-101B-9397-08002B2CF9AE}" pid="5" name="docLang">
    <vt:lpwstr>nb</vt:lpwstr>
  </property>
</Properties>
</file>