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CF67" w14:textId="77777777" w:rsidR="00C008F7" w:rsidRDefault="00C008F7" w:rsidP="00C008F7">
      <w:r>
        <w:t>Mal – Info til foreldre</w:t>
      </w:r>
    </w:p>
    <w:p w14:paraId="29424ED3" w14:textId="1E925976" w:rsidR="00D7046D" w:rsidRDefault="00D7046D">
      <w:pPr>
        <w:rPr>
          <w:b/>
          <w:bCs/>
        </w:rPr>
      </w:pPr>
      <w:r w:rsidRPr="00D7046D">
        <w:rPr>
          <w:b/>
          <w:bCs/>
        </w:rPr>
        <w:t>Regjeringen svikter barn, foreldre og ansatte i private barnehager</w:t>
      </w:r>
    </w:p>
    <w:p w14:paraId="6F518E57" w14:textId="0F55E4E9" w:rsidR="00D7046D" w:rsidRDefault="00D7046D">
      <w:r>
        <w:t>Ap-regjeringen har lovet private barnehager dekning av dokumenterte utgifter til de ansattes pensjoner. Nå nekter regjeringen å holde egne løfter.</w:t>
      </w:r>
    </w:p>
    <w:p w14:paraId="02CCBA89" w14:textId="7BD13DFD" w:rsidR="00D7046D" w:rsidRDefault="00D7046D">
      <w:r>
        <w:t>Regjeringens løftebrudd gjør at de ansattes og barnehageeiernes organisasjon reagerer kraftig på at regjeringen ikke holder løftet sitt om å sikre full dekning av pensjonskostnader i private barnehager.</w:t>
      </w:r>
    </w:p>
    <w:p w14:paraId="3B135449" w14:textId="77777777" w:rsidR="002A1E46" w:rsidRPr="004772DA" w:rsidRDefault="002A1E46" w:rsidP="002A1E46">
      <w:r w:rsidRPr="004772DA">
        <w:t>– Ansatte i private og kommunale barnehager skal ha like gode pensjonsvilkår. Når regjeringen ikke følger opp det Stortinget har blitt enige om, skaper det stor usikkerhet for både ansatte og barnehager, sier organisasjonene i en felles uttalelse.</w:t>
      </w:r>
    </w:p>
    <w:p w14:paraId="6F95400B" w14:textId="71960E0B" w:rsidR="002A1E46" w:rsidRDefault="002A1E46" w:rsidP="002A1E46">
      <w:r>
        <w:t>Organisasjonene det gjelder – Utdanningsforbundet, Fagforbundet, Delta og PBL (Private Barnehagers Landsforbund)</w:t>
      </w:r>
      <w:r w:rsidRPr="004772DA">
        <w:t xml:space="preserve"> advarer om at underfinansiering av pensjon går direkte utover tilbudet til barna og arbeidsvilkårene til ansatte.</w:t>
      </w:r>
      <w:r>
        <w:t xml:space="preserve"> Det setter også barnehageplasser og arbeidsplasser i fare.</w:t>
      </w:r>
    </w:p>
    <w:p w14:paraId="3BDBBF25" w14:textId="6108CAFB" w:rsidR="002A1E46" w:rsidRDefault="002A1E46" w:rsidP="002A1E46">
      <w:r w:rsidRPr="00887328">
        <w:t xml:space="preserve">På bakgrunn av dette vil det bli arrangert politiske markeringer i </w:t>
      </w:r>
      <w:r>
        <w:t xml:space="preserve">mange </w:t>
      </w:r>
      <w:r w:rsidRPr="00887328">
        <w:t>private barnehager </w:t>
      </w:r>
      <w:r>
        <w:t xml:space="preserve">i hele Norge </w:t>
      </w:r>
      <w:r w:rsidRPr="00887328">
        <w:t>de kommende ukene. Her vil oppmerksomheten rettes mot konsekvensene av regjeringen</w:t>
      </w:r>
      <w:r>
        <w:t>s</w:t>
      </w:r>
      <w:r w:rsidRPr="00887328">
        <w:t xml:space="preserve"> og Stortingets manglende oppfølging av barnehageforliket</w:t>
      </w:r>
      <w:r>
        <w:t>.</w:t>
      </w:r>
    </w:p>
    <w:p w14:paraId="43186522" w14:textId="64A3BCC5" w:rsidR="002A1E46" w:rsidRDefault="002A1E46" w:rsidP="002A1E46">
      <w:r>
        <w:t xml:space="preserve">Vi i </w:t>
      </w:r>
      <w:r w:rsidRPr="002A1E46">
        <w:rPr>
          <w:highlight w:val="yellow"/>
        </w:rPr>
        <w:t>&lt;navn på barnehage&gt;</w:t>
      </w:r>
      <w:r>
        <w:t xml:space="preserve"> mener regjeringens løftebrudd er et svik mot barn, foreldre og ansatte.</w:t>
      </w:r>
      <w:r>
        <w:t xml:space="preserve"> Vi kommer derfor også til å gjennomføre en politisk markering i barnehagen.</w:t>
      </w:r>
    </w:p>
    <w:p w14:paraId="6F17D963" w14:textId="709C2A0F" w:rsidR="002A1E46" w:rsidRPr="002A1E46" w:rsidRDefault="002A1E46" w:rsidP="002A1E46">
      <w:pPr>
        <w:rPr>
          <w:i/>
          <w:iCs/>
        </w:rPr>
      </w:pPr>
      <w:r w:rsidRPr="002A1E46">
        <w:rPr>
          <w:highlight w:val="yellow"/>
        </w:rPr>
        <w:t>&lt;Beskriv kort hva markeringen går ut på</w:t>
      </w:r>
      <w:r w:rsidR="00C008F7">
        <w:rPr>
          <w:highlight w:val="yellow"/>
        </w:rPr>
        <w:t>, hva innholdet er</w:t>
      </w:r>
      <w:r w:rsidRPr="002A1E46">
        <w:rPr>
          <w:highlight w:val="yellow"/>
        </w:rPr>
        <w:t>, når den finner sted og hva foreldre eventuelt kan gjøre for å støtte opp om sin barnehage og de ansatte</w:t>
      </w:r>
      <w:r w:rsidR="00C008F7">
        <w:rPr>
          <w:highlight w:val="yellow"/>
        </w:rPr>
        <w:t xml:space="preserve"> som jobber der</w:t>
      </w:r>
      <w:r w:rsidRPr="002A1E46">
        <w:rPr>
          <w:highlight w:val="yellow"/>
        </w:rPr>
        <w:t xml:space="preserve">. Som et minimum kan foreldre oppfordres til å signere foreldreoppropet </w:t>
      </w:r>
      <w:hyperlink r:id="rId5" w:history="1">
        <w:r w:rsidRPr="002A1E46">
          <w:rPr>
            <w:rStyle w:val="Hyperkobling"/>
            <w:i/>
            <w:iCs/>
            <w:highlight w:val="yellow"/>
          </w:rPr>
          <w:t>Trygge ansatte – trygge barn</w:t>
        </w:r>
      </w:hyperlink>
      <w:r w:rsidRPr="002A1E46">
        <w:rPr>
          <w:i/>
          <w:iCs/>
          <w:highlight w:val="yellow"/>
        </w:rPr>
        <w:t>.</w:t>
      </w:r>
      <w:r w:rsidR="007D7651">
        <w:rPr>
          <w:i/>
          <w:iCs/>
          <w:highlight w:val="yellow"/>
        </w:rPr>
        <w:t xml:space="preserve"> </w:t>
      </w:r>
      <w:r w:rsidR="007D7651">
        <w:rPr>
          <w:highlight w:val="yellow"/>
        </w:rPr>
        <w:t>Hvis det er ønskelig at foreldre deltar på markeringen, så skriv gjerne noe om det også</w:t>
      </w:r>
      <w:r w:rsidRPr="002A1E46">
        <w:rPr>
          <w:i/>
          <w:iCs/>
          <w:highlight w:val="yellow"/>
        </w:rPr>
        <w:t>&gt;</w:t>
      </w:r>
    </w:p>
    <w:p w14:paraId="3F1137B2" w14:textId="2BE9723C" w:rsidR="002A1E46" w:rsidRDefault="002A1E46" w:rsidP="002A1E46">
      <w:r>
        <w:t>Hvis du som forelder har spørsmål</w:t>
      </w:r>
      <w:r w:rsidR="00C008F7">
        <w:t>, tilbakemeldinger</w:t>
      </w:r>
      <w:r>
        <w:t xml:space="preserve"> eller ønsker å engasjere deg i denne</w:t>
      </w:r>
      <w:r w:rsidR="00C008F7">
        <w:t xml:space="preserve"> svært viktige saken, så er det bare å ta kontakt.</w:t>
      </w:r>
    </w:p>
    <w:p w14:paraId="7C12D61F" w14:textId="2ACD1F50" w:rsidR="00C008F7" w:rsidRDefault="00C008F7" w:rsidP="002A1E46">
      <w:r>
        <w:t>Med vennlig hilsen</w:t>
      </w:r>
    </w:p>
    <w:p w14:paraId="31A93A14" w14:textId="203452A1" w:rsidR="00C008F7" w:rsidRDefault="00C008F7" w:rsidP="002A1E46">
      <w:r w:rsidRPr="00C008F7">
        <w:rPr>
          <w:highlight w:val="yellow"/>
        </w:rPr>
        <w:t>&lt;navn på daglig leder/styrer&gt;</w:t>
      </w:r>
      <w:r w:rsidRPr="00C008F7">
        <w:rPr>
          <w:highlight w:val="yellow"/>
        </w:rPr>
        <w:br/>
        <w:t>&lt;e-postadresse til daglig leder/styrer&gt;</w:t>
      </w:r>
      <w:r w:rsidRPr="00C008F7">
        <w:rPr>
          <w:highlight w:val="yellow"/>
        </w:rPr>
        <w:br/>
        <w:t>&lt;telefonnummer til daglig leder/styrer&gt;</w:t>
      </w:r>
    </w:p>
    <w:p w14:paraId="3A02C5A0" w14:textId="77777777" w:rsidR="00D7046D" w:rsidRPr="00D7046D" w:rsidRDefault="00D7046D"/>
    <w:sectPr w:rsidR="00D7046D" w:rsidRPr="00D704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F2AE4"/>
    <w:multiLevelType w:val="hybridMultilevel"/>
    <w:tmpl w:val="C2B8A132"/>
    <w:lvl w:ilvl="0" w:tplc="1D64F976">
      <w:start w:val="1"/>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12604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6D"/>
    <w:rsid w:val="00142778"/>
    <w:rsid w:val="002A1E46"/>
    <w:rsid w:val="003E2B5D"/>
    <w:rsid w:val="007D7651"/>
    <w:rsid w:val="009436B1"/>
    <w:rsid w:val="00BF73B6"/>
    <w:rsid w:val="00C008F7"/>
    <w:rsid w:val="00D704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0C510"/>
  <w15:chartTrackingRefBased/>
  <w15:docId w15:val="{6DAB018C-3361-4DB1-ABAC-7EDFD809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704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704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7046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7046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7046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7046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7046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7046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7046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7046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7046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7046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7046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7046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7046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7046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7046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7046D"/>
    <w:rPr>
      <w:rFonts w:eastAsiaTheme="majorEastAsia" w:cstheme="majorBidi"/>
      <w:color w:val="272727" w:themeColor="text1" w:themeTint="D8"/>
    </w:rPr>
  </w:style>
  <w:style w:type="paragraph" w:styleId="Tittel">
    <w:name w:val="Title"/>
    <w:basedOn w:val="Normal"/>
    <w:next w:val="Normal"/>
    <w:link w:val="TittelTegn"/>
    <w:uiPriority w:val="10"/>
    <w:qFormat/>
    <w:rsid w:val="00D70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7046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7046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7046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7046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7046D"/>
    <w:rPr>
      <w:i/>
      <w:iCs/>
      <w:color w:val="404040" w:themeColor="text1" w:themeTint="BF"/>
    </w:rPr>
  </w:style>
  <w:style w:type="paragraph" w:styleId="Listeavsnitt">
    <w:name w:val="List Paragraph"/>
    <w:basedOn w:val="Normal"/>
    <w:uiPriority w:val="34"/>
    <w:qFormat/>
    <w:rsid w:val="00D7046D"/>
    <w:pPr>
      <w:ind w:left="720"/>
      <w:contextualSpacing/>
    </w:pPr>
  </w:style>
  <w:style w:type="character" w:styleId="Sterkutheving">
    <w:name w:val="Intense Emphasis"/>
    <w:basedOn w:val="Standardskriftforavsnitt"/>
    <w:uiPriority w:val="21"/>
    <w:qFormat/>
    <w:rsid w:val="00D7046D"/>
    <w:rPr>
      <w:i/>
      <w:iCs/>
      <w:color w:val="0F4761" w:themeColor="accent1" w:themeShade="BF"/>
    </w:rPr>
  </w:style>
  <w:style w:type="paragraph" w:styleId="Sterktsitat">
    <w:name w:val="Intense Quote"/>
    <w:basedOn w:val="Normal"/>
    <w:next w:val="Normal"/>
    <w:link w:val="SterktsitatTegn"/>
    <w:uiPriority w:val="30"/>
    <w:qFormat/>
    <w:rsid w:val="00D704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7046D"/>
    <w:rPr>
      <w:i/>
      <w:iCs/>
      <w:color w:val="0F4761" w:themeColor="accent1" w:themeShade="BF"/>
    </w:rPr>
  </w:style>
  <w:style w:type="character" w:styleId="Sterkreferanse">
    <w:name w:val="Intense Reference"/>
    <w:basedOn w:val="Standardskriftforavsnitt"/>
    <w:uiPriority w:val="32"/>
    <w:qFormat/>
    <w:rsid w:val="00D7046D"/>
    <w:rPr>
      <w:b/>
      <w:bCs/>
      <w:smallCaps/>
      <w:color w:val="0F4761" w:themeColor="accent1" w:themeShade="BF"/>
      <w:spacing w:val="5"/>
    </w:rPr>
  </w:style>
  <w:style w:type="character" w:styleId="Hyperkobling">
    <w:name w:val="Hyperlink"/>
    <w:basedOn w:val="Standardskriftforavsnitt"/>
    <w:uiPriority w:val="99"/>
    <w:unhideWhenUsed/>
    <w:rsid w:val="002A1E46"/>
    <w:rPr>
      <w:color w:val="467886" w:themeColor="hyperlink"/>
      <w:u w:val="single"/>
    </w:rPr>
  </w:style>
  <w:style w:type="character" w:styleId="Ulstomtale">
    <w:name w:val="Unresolved Mention"/>
    <w:basedOn w:val="Standardskriftforavsnitt"/>
    <w:uiPriority w:val="99"/>
    <w:semiHidden/>
    <w:unhideWhenUsed/>
    <w:rsid w:val="002A1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brukermakt.no/opprop/trygge-ansatte-trygge-bar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856424A4CDE641A589CFDF02594FEA" ma:contentTypeVersion="15" ma:contentTypeDescription="Opprett et nytt dokument." ma:contentTypeScope="" ma:versionID="39eb2e9a290d43d7754c086a20da4ff9">
  <xsd:schema xmlns:xsd="http://www.w3.org/2001/XMLSchema" xmlns:xs="http://www.w3.org/2001/XMLSchema" xmlns:p="http://schemas.microsoft.com/office/2006/metadata/properties" xmlns:ns2="23f61c98-26d2-4996-ad41-1b80f2d0e202" xmlns:ns3="93accfa1-e3a8-4034-9e48-f3797c9efb73" targetNamespace="http://schemas.microsoft.com/office/2006/metadata/properties" ma:root="true" ma:fieldsID="f3a1390db3333625b675adb331ade23a" ns2:_="" ns3:_="">
    <xsd:import namespace="23f61c98-26d2-4996-ad41-1b80f2d0e202"/>
    <xsd:import namespace="93accfa1-e3a8-4034-9e48-f3797c9efb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OCR"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61c98-26d2-4996-ad41-1b80f2d0e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772a990-b64e-4587-a773-00d93489f70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accfa1-e3a8-4034-9e48-f3797c9efb73"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f61c98-26d2-4996-ad41-1b80f2d0e2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5E4E5D-7859-4654-AA16-BCB09F59D0C2}"/>
</file>

<file path=customXml/itemProps2.xml><?xml version="1.0" encoding="utf-8"?>
<ds:datastoreItem xmlns:ds="http://schemas.openxmlformats.org/officeDocument/2006/customXml" ds:itemID="{87B400A9-CB06-4D97-B1CD-C843A7178425}"/>
</file>

<file path=customXml/itemProps3.xml><?xml version="1.0" encoding="utf-8"?>
<ds:datastoreItem xmlns:ds="http://schemas.openxmlformats.org/officeDocument/2006/customXml" ds:itemID="{2BA916BA-EA2C-486F-A68A-200FCF0F8BFF}"/>
</file>

<file path=docProps/app.xml><?xml version="1.0" encoding="utf-8"?>
<Properties xmlns="http://schemas.openxmlformats.org/officeDocument/2006/extended-properties" xmlns:vt="http://schemas.openxmlformats.org/officeDocument/2006/docPropsVTypes">
  <Template>Normal.dotm</Template>
  <TotalTime>57</TotalTime>
  <Pages>1</Pages>
  <Words>303</Words>
  <Characters>1803</Characters>
  <Application>Microsoft Office Word</Application>
  <DocSecurity>0</DocSecurity>
  <Lines>42</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Ole-Andreas Pedersen</dc:creator>
  <cp:keywords/>
  <dc:description/>
  <cp:lastModifiedBy>Ole-Andreas Pedersen</cp:lastModifiedBy>
  <cp:revision>2</cp:revision>
  <dcterms:created xsi:type="dcterms:W3CDTF">2026-05-20T08:19:00Z</dcterms:created>
  <dcterms:modified xsi:type="dcterms:W3CDTF">2026-05-20T20:01:00Z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0x01010064856424A4CDE641A589CFDF02594FEA</vt:lpwstr>
  </property>
  <property fmtid="{D5CDD505-2E9C-101B-9397-08002B2CF9AE}" pid="4" name="docLang">
    <vt:lpwstr>nb</vt:lpwstr>
  </property>
  <property fmtid="{D5CDD505-2E9C-101B-9397-08002B2CF9AE}" pid="5" name="MediaServiceImageTags">
    <vt:lpwstr/>
  </property>
</Properties>
</file>