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0631" w14:textId="2B00E290" w:rsidR="003E2B5D" w:rsidRDefault="00B956F9">
      <w:r>
        <w:t>Mal – Pressemelding til lokalmedia</w:t>
      </w:r>
    </w:p>
    <w:p w14:paraId="2D60B9E0" w14:textId="45607AB1" w:rsidR="00151B73" w:rsidRPr="00151B73" w:rsidRDefault="00151B73">
      <w:pPr>
        <w:rPr>
          <w:b/>
          <w:bCs/>
        </w:rPr>
      </w:pPr>
      <w:r w:rsidRPr="00151B73">
        <w:rPr>
          <w:b/>
          <w:bCs/>
        </w:rPr>
        <w:t>Regjeringen svikter ansatte i private barnehager</w:t>
      </w:r>
      <w:r>
        <w:rPr>
          <w:b/>
          <w:bCs/>
        </w:rPr>
        <w:t xml:space="preserve"> – invitasjon til politisk markering</w:t>
      </w:r>
    </w:p>
    <w:p w14:paraId="174F6190" w14:textId="1BEBCCDD" w:rsidR="00B956F9" w:rsidRDefault="00B956F9">
      <w:r>
        <w:t xml:space="preserve">Lokallagene til Utdanningsforbundet, Fagforbundet, Delta og PBL i </w:t>
      </w:r>
      <w:r w:rsidRPr="00151B73">
        <w:rPr>
          <w:highlight w:val="yellow"/>
        </w:rPr>
        <w:t>&lt;kommunenavn&gt;</w:t>
      </w:r>
      <w:r>
        <w:t xml:space="preserve"> viser til sterke reaksjoner fra våre organisasjoner sentralt på at regjeringen i revidert nasjonalbudsjett ikke følger opp løftet om å sikre full dekning av pensjonskostnader i private barnehager.</w:t>
      </w:r>
    </w:p>
    <w:p w14:paraId="4583ABE5" w14:textId="62433547" w:rsidR="00B956F9" w:rsidRDefault="00B956F9">
      <w:r>
        <w:t>Se blant annet:</w:t>
      </w:r>
    </w:p>
    <w:p w14:paraId="5FDD629F" w14:textId="3805702A" w:rsidR="00B956F9" w:rsidRPr="0029396C" w:rsidRDefault="00B956F9">
      <w:r w:rsidRPr="0029396C">
        <w:t xml:space="preserve">Omtale av saken i VG: </w:t>
      </w:r>
      <w:r w:rsidRPr="00151B73">
        <w:rPr>
          <w:highlight w:val="yellow"/>
        </w:rPr>
        <w:t>(+ lenke)</w:t>
      </w:r>
    </w:p>
    <w:p w14:paraId="7F297146" w14:textId="1B8E84A7" w:rsidR="00B956F9" w:rsidRPr="0029396C" w:rsidRDefault="00B956F9">
      <w:r w:rsidRPr="0029396C">
        <w:t xml:space="preserve">Utdanningsforbundet: </w:t>
      </w:r>
      <w:hyperlink r:id="rId5" w:history="1">
        <w:r w:rsidRPr="0029396C">
          <w:rPr>
            <w:rStyle w:val="Hyperkobling"/>
          </w:rPr>
          <w:t>Revidert budsjett: - Regjeringen svikter ansatte i private barnehager</w:t>
        </w:r>
      </w:hyperlink>
    </w:p>
    <w:p w14:paraId="036D84DB" w14:textId="42FDCF4C" w:rsidR="00B956F9" w:rsidRPr="0029396C" w:rsidRDefault="00B956F9">
      <w:r w:rsidRPr="0029396C">
        <w:t xml:space="preserve">PBL: </w:t>
      </w:r>
      <w:hyperlink r:id="rId6" w:history="1">
        <w:r w:rsidRPr="0029396C">
          <w:rPr>
            <w:rStyle w:val="Hyperkobling"/>
          </w:rPr>
          <w:t>Ingenting til dekning av pensjonsutgifter i RNB: – Regjeringen holder Stortinget og private barnehager for narr</w:t>
        </w:r>
      </w:hyperlink>
    </w:p>
    <w:p w14:paraId="0A5F6015" w14:textId="09EE4B35" w:rsidR="00B956F9" w:rsidRPr="0029396C" w:rsidRDefault="006E0BE7">
      <w:pPr>
        <w:rPr>
          <w:b/>
          <w:bCs/>
        </w:rPr>
      </w:pPr>
      <w:r w:rsidRPr="0029396C">
        <w:rPr>
          <w:b/>
          <w:bCs/>
        </w:rPr>
        <w:t xml:space="preserve">På bakgrunn av dette ønsker Utdanningsforbundet </w:t>
      </w:r>
      <w:r w:rsidRPr="00151B73">
        <w:rPr>
          <w:b/>
          <w:bCs/>
          <w:highlight w:val="yellow"/>
        </w:rPr>
        <w:t>&lt;kommunenavn&gt;</w:t>
      </w:r>
      <w:r w:rsidRPr="0029396C">
        <w:rPr>
          <w:b/>
          <w:bCs/>
        </w:rPr>
        <w:t xml:space="preserve">, Fagforbundet </w:t>
      </w:r>
      <w:r w:rsidRPr="00151B73">
        <w:rPr>
          <w:b/>
          <w:bCs/>
          <w:highlight w:val="yellow"/>
        </w:rPr>
        <w:t>&lt;kommunenavn&gt;</w:t>
      </w:r>
      <w:r w:rsidRPr="0029396C">
        <w:rPr>
          <w:b/>
          <w:bCs/>
        </w:rPr>
        <w:t xml:space="preserve">, Delta </w:t>
      </w:r>
      <w:r w:rsidRPr="00151B73">
        <w:rPr>
          <w:b/>
          <w:bCs/>
          <w:highlight w:val="yellow"/>
        </w:rPr>
        <w:t>&lt;kommunenavn&gt;</w:t>
      </w:r>
      <w:r w:rsidRPr="0029396C">
        <w:rPr>
          <w:b/>
          <w:bCs/>
        </w:rPr>
        <w:t xml:space="preserve"> og PBL </w:t>
      </w:r>
      <w:r w:rsidRPr="00151B73">
        <w:rPr>
          <w:b/>
          <w:bCs/>
          <w:highlight w:val="yellow"/>
        </w:rPr>
        <w:t>&lt;kommunenavn&gt;</w:t>
      </w:r>
      <w:r w:rsidRPr="0029396C">
        <w:rPr>
          <w:b/>
          <w:bCs/>
        </w:rPr>
        <w:t xml:space="preserve"> å uttrykke vår bekymring for tilbudet til barna</w:t>
      </w:r>
      <w:r w:rsidR="004D0FFB">
        <w:rPr>
          <w:b/>
          <w:bCs/>
        </w:rPr>
        <w:t xml:space="preserve"> og familier</w:t>
      </w:r>
      <w:r w:rsidR="006D3ED6" w:rsidRPr="0029396C">
        <w:rPr>
          <w:b/>
          <w:bCs/>
        </w:rPr>
        <w:t>, samt arbeidsplassene og</w:t>
      </w:r>
      <w:r w:rsidRPr="0029396C">
        <w:rPr>
          <w:b/>
          <w:bCs/>
        </w:rPr>
        <w:t xml:space="preserve"> arbeidsvilkårene til de </w:t>
      </w:r>
      <w:r w:rsidR="006D3ED6" w:rsidRPr="0029396C">
        <w:rPr>
          <w:b/>
          <w:bCs/>
        </w:rPr>
        <w:t>barnehage</w:t>
      </w:r>
      <w:r w:rsidRPr="0029396C">
        <w:rPr>
          <w:b/>
          <w:bCs/>
        </w:rPr>
        <w:t xml:space="preserve">ansatte i </w:t>
      </w:r>
      <w:r w:rsidR="006D3ED6" w:rsidRPr="00151B73">
        <w:rPr>
          <w:b/>
          <w:bCs/>
          <w:highlight w:val="yellow"/>
        </w:rPr>
        <w:t>&lt;kommunenavn&gt;</w:t>
      </w:r>
      <w:r w:rsidR="006D3ED6" w:rsidRPr="0029396C">
        <w:rPr>
          <w:b/>
          <w:bCs/>
        </w:rPr>
        <w:t>.</w:t>
      </w:r>
    </w:p>
    <w:p w14:paraId="4A45978E" w14:textId="2043CE73" w:rsidR="0029396C" w:rsidRDefault="006D3ED6" w:rsidP="0029396C">
      <w:pPr>
        <w:pStyle w:val="Listeavsnitt"/>
        <w:numPr>
          <w:ilvl w:val="0"/>
          <w:numId w:val="1"/>
        </w:numPr>
      </w:pPr>
      <w:r w:rsidRPr="006D3ED6">
        <w:t>Ansatte i private og kommunale barnehager skal ha like gode pensjonsvilkår. Barnehager – uansett eierform – er en del av det offentlige velferdstilbudet, og finansieres i hovedsak av offentlige midler. Da må også pensjonsordningene være rettferdige og likeverdige. Vi, PBL, Utdanningsforbundet, Fagforbundet og Delta, er samstemte om at pensjonstilskuddet må dekke barnehagenes faktiske kostnader</w:t>
      </w:r>
      <w:r w:rsidR="0029396C">
        <w:t>. Dette må løses i forhandlingene på Stortinget om revidert nasjonalbudsjett de neste ukene, sier organisasjonene i en felles uttalelse.</w:t>
      </w:r>
    </w:p>
    <w:p w14:paraId="53D8709B" w14:textId="7DCC1014" w:rsidR="004D0FFB" w:rsidRDefault="004D0FFB" w:rsidP="004D0FFB">
      <w:r>
        <w:t>Beregninger som PBL</w:t>
      </w:r>
      <w:r w:rsidR="00151B73">
        <w:t xml:space="preserve"> (Private Barnehagers Landsforbund)</w:t>
      </w:r>
      <w:r>
        <w:t xml:space="preserve"> har gjort, viser at private barnehager i </w:t>
      </w:r>
      <w:r w:rsidRPr="00151B73">
        <w:rPr>
          <w:highlight w:val="yellow"/>
        </w:rPr>
        <w:t>&lt;navn på kommune&gt;</w:t>
      </w:r>
      <w:r>
        <w:t xml:space="preserve"> over en treårsperiode vil få </w:t>
      </w:r>
      <w:r w:rsidRPr="00151B73">
        <w:rPr>
          <w:highlight w:val="yellow"/>
        </w:rPr>
        <w:t>xx</w:t>
      </w:r>
      <w:r>
        <w:t xml:space="preserve"> millioner kroner for lite til å dekke de ansattes pensjonsavtaler, dersom Arbeiderpartiet og deres budsjettpartnere ikke kommer med en fullgod dekning av pensjonsutgifter i forhandlingene om revidert nasjonalbudsjett.</w:t>
      </w:r>
    </w:p>
    <w:p w14:paraId="4A246CC8" w14:textId="12BE7650" w:rsidR="003F5665" w:rsidRDefault="003F5665" w:rsidP="003F5665">
      <w:pPr>
        <w:pStyle w:val="Listeavsnitt"/>
        <w:numPr>
          <w:ilvl w:val="0"/>
          <w:numId w:val="1"/>
        </w:numPr>
      </w:pPr>
      <w:r>
        <w:t xml:space="preserve">Manglende finansiering av pensjonsutgifter går direkte utover tilbudet til barna og arbeidsvilkårene til ansatte. Vi er bekymret for at en slik underfinansiering vil føre til nedleggelser av gode barnehager i kommunen. Det vil ramme familier, arbeidsplasser og nærmiljø i vår kommune, sier lokallagsleder </w:t>
      </w:r>
      <w:r w:rsidRPr="00151B73">
        <w:rPr>
          <w:highlight w:val="yellow"/>
        </w:rPr>
        <w:t>&lt;navn på lokallagsleder&gt;</w:t>
      </w:r>
      <w:r>
        <w:t xml:space="preserve"> i PBL </w:t>
      </w:r>
      <w:r w:rsidRPr="00151B73">
        <w:rPr>
          <w:highlight w:val="yellow"/>
        </w:rPr>
        <w:t>&lt;kommunenavn&gt;</w:t>
      </w:r>
      <w:r>
        <w:t xml:space="preserve"> i en uttalelse.</w:t>
      </w:r>
    </w:p>
    <w:p w14:paraId="16426D0E" w14:textId="06F9B1F0" w:rsidR="006D3ED6" w:rsidRPr="00151B73" w:rsidRDefault="004D0FFB" w:rsidP="006D3ED6">
      <w:pPr>
        <w:rPr>
          <w:b/>
          <w:bCs/>
        </w:rPr>
      </w:pPr>
      <w:r w:rsidRPr="00151B73">
        <w:rPr>
          <w:b/>
          <w:bCs/>
        </w:rPr>
        <w:t xml:space="preserve">Organisasjonenes lokallag ønsker å invitere lokale medier til en politisk markering i </w:t>
      </w:r>
      <w:r w:rsidRPr="00151B73">
        <w:rPr>
          <w:b/>
          <w:bCs/>
          <w:highlight w:val="yellow"/>
        </w:rPr>
        <w:t>&lt;navn på barnehage&gt; &lt;adresse&gt; &lt;ukedag&gt;</w:t>
      </w:r>
      <w:r w:rsidRPr="00151B73">
        <w:rPr>
          <w:b/>
          <w:bCs/>
        </w:rPr>
        <w:t xml:space="preserve"> den</w:t>
      </w:r>
      <w:r w:rsidR="003F5665" w:rsidRPr="00151B73">
        <w:rPr>
          <w:b/>
          <w:bCs/>
        </w:rPr>
        <w:t xml:space="preserve"> </w:t>
      </w:r>
      <w:r w:rsidR="003F5665" w:rsidRPr="00151B73">
        <w:rPr>
          <w:b/>
          <w:bCs/>
          <w:highlight w:val="yellow"/>
        </w:rPr>
        <w:t>&lt;dato&gt; klokken &lt;klokkeslett&gt;</w:t>
      </w:r>
      <w:r w:rsidR="003F5665" w:rsidRPr="00151B73">
        <w:rPr>
          <w:b/>
          <w:bCs/>
        </w:rPr>
        <w:t xml:space="preserve">. </w:t>
      </w:r>
      <w:r w:rsidR="00151B73" w:rsidRPr="00151B73">
        <w:rPr>
          <w:b/>
          <w:bCs/>
        </w:rPr>
        <w:t xml:space="preserve">I </w:t>
      </w:r>
      <w:r w:rsidR="00151B73" w:rsidRPr="00151B73">
        <w:rPr>
          <w:b/>
          <w:bCs/>
        </w:rPr>
        <w:lastRenderedPageBreak/>
        <w:t>markeringen vil organisasjonene også overbringe en tydelig oppfordring til lokale folkevalgte om å engasjere seg i saken.</w:t>
      </w:r>
    </w:p>
    <w:p w14:paraId="16A09CBC" w14:textId="22B7204D" w:rsidR="00151B73" w:rsidRDefault="00151B73" w:rsidP="006D3ED6">
      <w:r>
        <w:t>For mer informasjon om saken og markeringen:</w:t>
      </w:r>
    </w:p>
    <w:p w14:paraId="648706BA" w14:textId="5C7910E6" w:rsidR="00151B73" w:rsidRDefault="00151B73" w:rsidP="006D3ED6">
      <w:proofErr w:type="gramStart"/>
      <w:r>
        <w:t>…..</w:t>
      </w:r>
      <w:proofErr w:type="gramEnd"/>
      <w:r>
        <w:t xml:space="preserve">, PBL </w:t>
      </w:r>
      <w:r w:rsidRPr="001B7C5A">
        <w:rPr>
          <w:highlight w:val="yellow"/>
        </w:rPr>
        <w:t>&lt;kommunenavn</w:t>
      </w:r>
      <w:r w:rsidRPr="00151B73">
        <w:rPr>
          <w:highlight w:val="yellow"/>
        </w:rPr>
        <w:t>&gt;</w:t>
      </w:r>
      <w:r w:rsidRPr="00151B73">
        <w:rPr>
          <w:highlight w:val="yellow"/>
        </w:rPr>
        <w:t xml:space="preserve"> &lt;kontaktinfo&gt;</w:t>
      </w:r>
    </w:p>
    <w:p w14:paraId="5B81495C" w14:textId="1B719B04" w:rsidR="00151B73" w:rsidRDefault="00151B73" w:rsidP="00151B73">
      <w:proofErr w:type="gramStart"/>
      <w:r>
        <w:t>….</w:t>
      </w:r>
      <w:proofErr w:type="gramEnd"/>
      <w:r>
        <w:t xml:space="preserve">, Utdanningsforbundet </w:t>
      </w:r>
      <w:r w:rsidRPr="001B7C5A">
        <w:rPr>
          <w:highlight w:val="yellow"/>
        </w:rPr>
        <w:t>&lt;kommunenavn&gt;</w:t>
      </w:r>
      <w:r w:rsidRPr="00151B73">
        <w:rPr>
          <w:highlight w:val="yellow"/>
        </w:rPr>
        <w:t>&lt;kontaktinfo&gt;</w:t>
      </w:r>
    </w:p>
    <w:p w14:paraId="09E848A2" w14:textId="374D5A35" w:rsidR="00151B73" w:rsidRDefault="00151B73" w:rsidP="00151B73">
      <w:proofErr w:type="gramStart"/>
      <w:r>
        <w:t>….</w:t>
      </w:r>
      <w:proofErr w:type="gramEnd"/>
      <w:r>
        <w:t xml:space="preserve">, Fagforbundet </w:t>
      </w:r>
      <w:r w:rsidRPr="001B7C5A">
        <w:rPr>
          <w:highlight w:val="yellow"/>
        </w:rPr>
        <w:t>&lt;kommunenavn&gt;</w:t>
      </w:r>
      <w:r w:rsidRPr="00151B73">
        <w:rPr>
          <w:highlight w:val="yellow"/>
        </w:rPr>
        <w:t>&lt;kontaktinfo&gt;</w:t>
      </w:r>
    </w:p>
    <w:p w14:paraId="2F372C25" w14:textId="08522560" w:rsidR="00151B73" w:rsidRDefault="00151B73" w:rsidP="00151B73">
      <w:proofErr w:type="gramStart"/>
      <w:r>
        <w:t>….</w:t>
      </w:r>
      <w:proofErr w:type="gramEnd"/>
      <w:r>
        <w:t xml:space="preserve">, Delta </w:t>
      </w:r>
      <w:r w:rsidRPr="001B7C5A">
        <w:rPr>
          <w:highlight w:val="yellow"/>
        </w:rPr>
        <w:t>&lt;kommunenavn&gt;</w:t>
      </w:r>
      <w:r w:rsidRPr="00151B73">
        <w:rPr>
          <w:highlight w:val="yellow"/>
        </w:rPr>
        <w:t>&lt;kontaktinfo&gt;</w:t>
      </w:r>
    </w:p>
    <w:p w14:paraId="3DDECA72" w14:textId="2647CDBD" w:rsidR="00151B73" w:rsidRPr="006E0BE7" w:rsidRDefault="00151B73" w:rsidP="006D3ED6"/>
    <w:sectPr w:rsidR="00151B73" w:rsidRPr="006E0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B70D8"/>
    <w:multiLevelType w:val="hybridMultilevel"/>
    <w:tmpl w:val="CC50ADA4"/>
    <w:lvl w:ilvl="0" w:tplc="FFB695C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30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F9"/>
    <w:rsid w:val="00142778"/>
    <w:rsid w:val="00151B73"/>
    <w:rsid w:val="0029396C"/>
    <w:rsid w:val="003E2B5D"/>
    <w:rsid w:val="003F5665"/>
    <w:rsid w:val="004D0FFB"/>
    <w:rsid w:val="006D3ED6"/>
    <w:rsid w:val="006E0BE7"/>
    <w:rsid w:val="009436B1"/>
    <w:rsid w:val="00B956F9"/>
    <w:rsid w:val="00B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071D"/>
  <w15:chartTrackingRefBased/>
  <w15:docId w15:val="{189A32C7-BC30-4CAB-81A7-0910C525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95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95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5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5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5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5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5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5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5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95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95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95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956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956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956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956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956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956F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95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95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95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95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95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956F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956F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956F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95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956F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956F9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B956F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95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bl.no/aktuelt/ingenting-til-dekning-av-pensjonsutgifter-i-rnb-regjeringen-holder-stortinget-og-private-barnehager-for-narr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utdanningsforbundet.no/nyheter/2026/revidert-budsjett---regjeringen-svikter-ansatte-i-private-barnehager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856424A4CDE641A589CFDF02594FEA" ma:contentTypeVersion="15" ma:contentTypeDescription="Opprett et nytt dokument." ma:contentTypeScope="" ma:versionID="39eb2e9a290d43d7754c086a20da4ff9">
  <xsd:schema xmlns:xsd="http://www.w3.org/2001/XMLSchema" xmlns:xs="http://www.w3.org/2001/XMLSchema" xmlns:p="http://schemas.microsoft.com/office/2006/metadata/properties" xmlns:ns2="23f61c98-26d2-4996-ad41-1b80f2d0e202" xmlns:ns3="93accfa1-e3a8-4034-9e48-f3797c9efb73" targetNamespace="http://schemas.microsoft.com/office/2006/metadata/properties" ma:root="true" ma:fieldsID="f3a1390db3333625b675adb331ade23a" ns2:_="" ns3:_="">
    <xsd:import namespace="23f61c98-26d2-4996-ad41-1b80f2d0e202"/>
    <xsd:import namespace="93accfa1-e3a8-4034-9e48-f3797c9ef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61c98-26d2-4996-ad41-1b80f2d0e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0772a990-b64e-4587-a773-00d93489f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ccfa1-e3a8-4034-9e48-f3797c9ef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f61c98-26d2-4996-ad41-1b80f2d0e2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3AB6F2-593D-4166-9870-66141287B908}"/>
</file>

<file path=customXml/itemProps2.xml><?xml version="1.0" encoding="utf-8"?>
<ds:datastoreItem xmlns:ds="http://schemas.openxmlformats.org/officeDocument/2006/customXml" ds:itemID="{D7C1B11F-D51A-4E4F-983B-A7F1C56AD0FC}"/>
</file>

<file path=customXml/itemProps3.xml><?xml version="1.0" encoding="utf-8"?>
<ds:datastoreItem xmlns:ds="http://schemas.openxmlformats.org/officeDocument/2006/customXml" ds:itemID="{FDFB55DE-77F6-4D9E-A5EF-7B335A5091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349</Words>
  <Characters>2620</Characters>
  <Application>Microsoft Office Word</Application>
  <DocSecurity>0</DocSecurity>
  <Lines>87</Lines>
  <Paragraphs>95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Ole-Andreas Pedersen</dc:creator>
  <cp:keywords/>
  <dc:description/>
  <cp:lastModifiedBy>Ole-Andreas Pedersen</cp:lastModifiedBy>
  <cp:revision>1</cp:revision>
  <dcterms:created xsi:type="dcterms:W3CDTF">2026-05-20T11:16:00Z</dcterms:created>
  <dcterms:modified xsi:type="dcterms:W3CDTF">2026-05-20T12:26:00Z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0x01010064856424A4CDE641A589CFDF02594FEA</vt:lpwstr>
  </property>
  <property fmtid="{D5CDD505-2E9C-101B-9397-08002B2CF9AE}" pid="4" name="docLang">
    <vt:lpwstr>nb</vt:lpwstr>
  </property>
  <property fmtid="{D5CDD505-2E9C-101B-9397-08002B2CF9AE}" pid="5" name="MediaServiceImageTags">
    <vt:lpwstr/>
  </property>
</Properties>
</file>